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7ADF00" w14:textId="77777777" w:rsidR="00A323EB" w:rsidRPr="00A323EB" w:rsidRDefault="00A323EB" w:rsidP="00A323EB">
      <w:pPr>
        <w:rPr>
          <w:rFonts w:ascii="Cambria Math" w:hAnsi="Cambria Math" w:cs="Cambria Math"/>
        </w:rPr>
      </w:pPr>
      <w:proofErr w:type="spellStart"/>
      <w:r w:rsidRPr="00A323EB">
        <w:rPr>
          <w:rFonts w:ascii="Cambria Math" w:hAnsi="Cambria Math" w:cs="Cambria Math"/>
        </w:rPr>
        <w:t>stredobasy</w:t>
      </w:r>
      <w:proofErr w:type="spellEnd"/>
      <w:r w:rsidRPr="00A323EB">
        <w:rPr>
          <w:rFonts w:ascii="Cambria Math" w:hAnsi="Cambria Math" w:cs="Cambria Math"/>
        </w:rPr>
        <w:t xml:space="preserve">: ∅87 mm </w:t>
      </w:r>
      <w:proofErr w:type="spellStart"/>
      <w:r w:rsidRPr="00A323EB">
        <w:rPr>
          <w:rFonts w:ascii="Cambria Math" w:hAnsi="Cambria Math" w:cs="Cambria Math"/>
        </w:rPr>
        <w:t>kónus</w:t>
      </w:r>
      <w:proofErr w:type="spellEnd"/>
      <w:r w:rsidRPr="00A323EB">
        <w:rPr>
          <w:rFonts w:ascii="Cambria Math" w:hAnsi="Cambria Math" w:cs="Cambria Math"/>
        </w:rPr>
        <w:t xml:space="preserve"> z </w:t>
      </w:r>
      <w:proofErr w:type="spellStart"/>
      <w:r w:rsidRPr="00A323EB">
        <w:rPr>
          <w:rFonts w:ascii="Cambria Math" w:hAnsi="Cambria Math" w:cs="Cambria Math"/>
        </w:rPr>
        <w:t>celulózy</w:t>
      </w:r>
      <w:proofErr w:type="spellEnd"/>
    </w:p>
    <w:p w14:paraId="2CC9E6CE" w14:textId="77777777" w:rsidR="00A323EB" w:rsidRPr="00A323EB" w:rsidRDefault="00A323EB" w:rsidP="00A323EB">
      <w:pPr>
        <w:rPr>
          <w:rFonts w:ascii="Cambria Math" w:hAnsi="Cambria Math" w:cs="Cambria Math"/>
        </w:rPr>
      </w:pPr>
      <w:proofErr w:type="spellStart"/>
      <w:r w:rsidRPr="00A323EB">
        <w:rPr>
          <w:rFonts w:ascii="Cambria Math" w:hAnsi="Cambria Math" w:cs="Cambria Math"/>
        </w:rPr>
        <w:t>výšky</w:t>
      </w:r>
      <w:proofErr w:type="spellEnd"/>
      <w:r w:rsidRPr="00A323EB">
        <w:rPr>
          <w:rFonts w:ascii="Cambria Math" w:hAnsi="Cambria Math" w:cs="Cambria Math"/>
        </w:rPr>
        <w:t xml:space="preserve">: PEI </w:t>
      </w:r>
      <w:proofErr w:type="spellStart"/>
      <w:r w:rsidRPr="00A323EB">
        <w:rPr>
          <w:rFonts w:ascii="Cambria Math" w:hAnsi="Cambria Math" w:cs="Cambria Math"/>
        </w:rPr>
        <w:t>hornové</w:t>
      </w:r>
      <w:proofErr w:type="spellEnd"/>
    </w:p>
    <w:p w14:paraId="58A84493" w14:textId="77777777" w:rsidR="00A323EB" w:rsidRPr="00A323EB" w:rsidRDefault="00A323EB" w:rsidP="00A323EB">
      <w:pPr>
        <w:rPr>
          <w:rFonts w:ascii="Cambria Math" w:hAnsi="Cambria Math" w:cs="Cambria Math"/>
        </w:rPr>
      </w:pPr>
      <w:proofErr w:type="spellStart"/>
      <w:r w:rsidRPr="00A323EB">
        <w:rPr>
          <w:rFonts w:ascii="Cambria Math" w:hAnsi="Cambria Math" w:cs="Cambria Math"/>
        </w:rPr>
        <w:t>zaťažiteľnosť</w:t>
      </w:r>
      <w:proofErr w:type="spellEnd"/>
      <w:r w:rsidRPr="00A323EB">
        <w:rPr>
          <w:rFonts w:ascii="Cambria Math" w:hAnsi="Cambria Math" w:cs="Cambria Math"/>
        </w:rPr>
        <w:t xml:space="preserve">: 70 W (2 x 35 W </w:t>
      </w:r>
      <w:proofErr w:type="spellStart"/>
      <w:r w:rsidRPr="00A323EB">
        <w:rPr>
          <w:rFonts w:ascii="Cambria Math" w:hAnsi="Cambria Math" w:cs="Cambria Math"/>
        </w:rPr>
        <w:t>max</w:t>
      </w:r>
      <w:proofErr w:type="spellEnd"/>
      <w:r w:rsidRPr="00A323EB">
        <w:rPr>
          <w:rFonts w:ascii="Cambria Math" w:hAnsi="Cambria Math" w:cs="Cambria Math"/>
        </w:rPr>
        <w:t>.)</w:t>
      </w:r>
    </w:p>
    <w:p w14:paraId="4A5BB024" w14:textId="77777777" w:rsidR="00A323EB" w:rsidRPr="00A323EB" w:rsidRDefault="00A323EB" w:rsidP="00A323EB">
      <w:pPr>
        <w:rPr>
          <w:rFonts w:ascii="Cambria Math" w:hAnsi="Cambria Math" w:cs="Cambria Math"/>
        </w:rPr>
      </w:pPr>
      <w:proofErr w:type="spellStart"/>
      <w:r w:rsidRPr="00A323EB">
        <w:rPr>
          <w:rFonts w:ascii="Cambria Math" w:hAnsi="Cambria Math" w:cs="Cambria Math"/>
        </w:rPr>
        <w:t>frekvenčný</w:t>
      </w:r>
      <w:proofErr w:type="spellEnd"/>
      <w:r w:rsidRPr="00A323EB">
        <w:rPr>
          <w:rFonts w:ascii="Cambria Math" w:hAnsi="Cambria Math" w:cs="Cambria Math"/>
        </w:rPr>
        <w:t xml:space="preserve"> </w:t>
      </w:r>
      <w:proofErr w:type="spellStart"/>
      <w:r w:rsidRPr="00A323EB">
        <w:rPr>
          <w:rFonts w:ascii="Cambria Math" w:hAnsi="Cambria Math" w:cs="Cambria Math"/>
        </w:rPr>
        <w:t>prenos</w:t>
      </w:r>
      <w:proofErr w:type="spellEnd"/>
      <w:r w:rsidRPr="00A323EB">
        <w:rPr>
          <w:rFonts w:ascii="Cambria Math" w:hAnsi="Cambria Math" w:cs="Cambria Math"/>
        </w:rPr>
        <w:t>: 75-18.500 Hz</w:t>
      </w:r>
    </w:p>
    <w:p w14:paraId="37634C3E" w14:textId="3A812EC5" w:rsidR="00481B83" w:rsidRPr="00C34403" w:rsidRDefault="00A323EB" w:rsidP="00A323EB">
      <w:proofErr w:type="spellStart"/>
      <w:r w:rsidRPr="00A323EB">
        <w:rPr>
          <w:rFonts w:ascii="Cambria Math" w:hAnsi="Cambria Math" w:cs="Cambria Math"/>
        </w:rPr>
        <w:t>citlivosť</w:t>
      </w:r>
      <w:proofErr w:type="spellEnd"/>
      <w:r w:rsidRPr="00A323EB">
        <w:rPr>
          <w:rFonts w:ascii="Cambria Math" w:hAnsi="Cambria Math" w:cs="Cambria Math"/>
        </w:rPr>
        <w:t>: 85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E321C"/>
    <w:rsid w:val="006F3BC6"/>
    <w:rsid w:val="007027D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2023-01-11T13:18:00Z</dcterms:created>
  <dcterms:modified xsi:type="dcterms:W3CDTF">2023-01-11T13:18:00Z</dcterms:modified>
</cp:coreProperties>
</file>